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EC62537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biologii</w:t>
      </w:r>
      <w:r w:rsidR="00115D1D">
        <w:rPr>
          <w:rFonts w:ascii="Times New Roman" w:hAnsi="Times New Roman"/>
          <w:sz w:val="24"/>
          <w:szCs w:val="24"/>
        </w:rPr>
        <w:t xml:space="preserve"> i przyrody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7E84F0C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115D1D">
              <w:rPr>
                <w:rFonts w:ascii="Times New Roman" w:eastAsia="Calibri" w:hAnsi="Times New Roman" w:cs="Times New Roman"/>
              </w:rPr>
              <w:t>22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  <w:r w:rsidR="00115D1D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8C41D82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115D1D">
              <w:rPr>
                <w:rFonts w:ascii="Times New Roman" w:eastAsia="Calibri" w:hAnsi="Times New Roman" w:cs="Times New Roman"/>
              </w:rPr>
              <w:t>22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  <w:r w:rsidR="00115D1D">
              <w:rPr>
                <w:rFonts w:ascii="Times New Roman" w:eastAsia="Calibri" w:hAnsi="Times New Roman" w:cs="Times New Roman"/>
              </w:rPr>
              <w:t>y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11689427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 biologii i/lub przyrody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9E126C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9E126C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77777777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 biologii i/lub przyrody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DABED96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>Dodatkowe doświadczenie zawodowe Trenera w prowadzeniu szkoleń na rzecz grup nauczycieli biologii i/lub przyrody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437F" w14:textId="77777777" w:rsidR="009E126C" w:rsidRDefault="009E126C" w:rsidP="00641D66">
      <w:pPr>
        <w:spacing w:after="0" w:line="240" w:lineRule="auto"/>
      </w:pPr>
      <w:r>
        <w:separator/>
      </w:r>
    </w:p>
  </w:endnote>
  <w:endnote w:type="continuationSeparator" w:id="0">
    <w:p w14:paraId="5EF96DDF" w14:textId="77777777" w:rsidR="009E126C" w:rsidRDefault="009E126C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E09E" w14:textId="77777777" w:rsidR="009E126C" w:rsidRDefault="009E126C" w:rsidP="00641D66">
      <w:pPr>
        <w:spacing w:after="0" w:line="240" w:lineRule="auto"/>
      </w:pPr>
      <w:r>
        <w:separator/>
      </w:r>
    </w:p>
  </w:footnote>
  <w:footnote w:type="continuationSeparator" w:id="0">
    <w:p w14:paraId="75C3B975" w14:textId="77777777" w:rsidR="009E126C" w:rsidRDefault="009E126C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8812F6"/>
    <w:rsid w:val="0091663C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2022-05-16T10:47:00Z</dcterms:created>
  <dcterms:modified xsi:type="dcterms:W3CDTF">2022-05-16T10:47:00Z</dcterms:modified>
</cp:coreProperties>
</file>